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D567A" w14:textId="141066AC" w:rsidR="00260286" w:rsidRPr="0083057D" w:rsidRDefault="00260286">
      <w:pPr>
        <w:rPr>
          <w:lang w:val="es-ES"/>
        </w:rPr>
      </w:pPr>
    </w:p>
    <w:p w14:paraId="29B8317B" w14:textId="77777777" w:rsidR="005D5B1C" w:rsidRPr="0083057D" w:rsidRDefault="005D5B1C" w:rsidP="00A20F8B">
      <w:pPr>
        <w:pStyle w:val="Heading1"/>
        <w:rPr>
          <w:lang w:val="es-ES"/>
        </w:rPr>
      </w:pPr>
    </w:p>
    <w:p w14:paraId="18B799E1" w14:textId="56246F75" w:rsidR="00130C3E" w:rsidRPr="0091712D" w:rsidRDefault="00130C3E" w:rsidP="0032770E">
      <w:pPr>
        <w:pStyle w:val="Heading2"/>
        <w:rPr>
          <w:b/>
          <w:bCs/>
          <w:kern w:val="32"/>
          <w:sz w:val="40"/>
          <w:szCs w:val="40"/>
          <w:highlight w:val="yellow"/>
        </w:rPr>
      </w:pPr>
      <w:bookmarkStart w:id="0" w:name="_Hlk153136817"/>
      <w:r w:rsidRPr="0091712D">
        <w:rPr>
          <w:b/>
          <w:bCs/>
          <w:kern w:val="32"/>
          <w:sz w:val="40"/>
          <w:szCs w:val="40"/>
          <w:highlight w:val="yellow"/>
        </w:rPr>
        <w:t xml:space="preserve">Sample Email Message for </w:t>
      </w:r>
      <w:bookmarkEnd w:id="0"/>
      <w:r w:rsidRPr="0091712D">
        <w:rPr>
          <w:b/>
          <w:bCs/>
          <w:kern w:val="32"/>
          <w:sz w:val="40"/>
          <w:szCs w:val="40"/>
          <w:highlight w:val="yellow"/>
        </w:rPr>
        <w:t>Families</w:t>
      </w:r>
      <w:r w:rsidR="0091712D" w:rsidRPr="0091712D">
        <w:rPr>
          <w:b/>
          <w:bCs/>
          <w:kern w:val="32"/>
          <w:sz w:val="40"/>
          <w:szCs w:val="40"/>
          <w:highlight w:val="yellow"/>
        </w:rPr>
        <w:t>-Spanish</w:t>
      </w:r>
    </w:p>
    <w:p w14:paraId="737965EA" w14:textId="77777777" w:rsidR="0091712D" w:rsidRDefault="0091712D" w:rsidP="00130C3E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highlight w:val="yellow"/>
          <w:lang w:val="es-ES"/>
        </w:rPr>
      </w:pPr>
    </w:p>
    <w:p w14:paraId="5697095B" w14:textId="1347C67C" w:rsidR="00130C3E" w:rsidRPr="0083057D" w:rsidRDefault="00130C3E" w:rsidP="00130C3E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ES"/>
        </w:rPr>
      </w:pPr>
      <w:proofErr w:type="spellStart"/>
      <w:r w:rsidRPr="0083057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Subject</w:t>
      </w:r>
      <w:proofErr w:type="spellEnd"/>
      <w:r w:rsidRPr="0083057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:</w:t>
      </w:r>
      <w:r w:rsidR="0091712D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ACCIÓN REQUERIDA: Cree su cuenta de </w:t>
      </w:r>
      <w:r w:rsidRPr="0083057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NCSIS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 para controlar las calificaciones, la asistencia y mucho más </w:t>
      </w:r>
    </w:p>
    <w:p w14:paraId="7B4EBFDF" w14:textId="77777777" w:rsidR="00130C3E" w:rsidRPr="0083057D" w:rsidRDefault="00130C3E" w:rsidP="00130C3E">
      <w:pPr>
        <w:rPr>
          <w:rFonts w:cs="Arial"/>
          <w:sz w:val="20"/>
          <w:szCs w:val="20"/>
          <w:lang w:val="es-ES"/>
        </w:rPr>
      </w:pPr>
    </w:p>
    <w:p w14:paraId="1723C9B9" w14:textId="77777777" w:rsidR="00130C3E" w:rsidRPr="0083057D" w:rsidRDefault="00130C3E" w:rsidP="00130C3E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ES"/>
        </w:rPr>
      </w:pPr>
      <w:r w:rsidRPr="0083057D">
        <w:rPr>
          <w:rFonts w:ascii="Arial" w:hAnsi="Arial" w:cs="Arial"/>
          <w:color w:val="000000"/>
          <w:sz w:val="20"/>
          <w:szCs w:val="20"/>
          <w:lang w:val="es-ES"/>
        </w:rPr>
        <w:t>Hola, estudiantes y familias: </w:t>
      </w:r>
    </w:p>
    <w:p w14:paraId="52FE6D7C" w14:textId="77777777" w:rsidR="00130C3E" w:rsidRPr="0083057D" w:rsidRDefault="00130C3E" w:rsidP="00130C3E">
      <w:pPr>
        <w:rPr>
          <w:rFonts w:cs="Arial"/>
          <w:sz w:val="20"/>
          <w:szCs w:val="20"/>
          <w:lang w:val="es-ES"/>
        </w:rPr>
      </w:pPr>
    </w:p>
    <w:p w14:paraId="05BB1F7E" w14:textId="0AB0EB3C" w:rsidR="00130C3E" w:rsidRPr="0083057D" w:rsidRDefault="00130C3E" w:rsidP="00130C3E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ES"/>
        </w:rPr>
      </w:pP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A partir del año escolar 2024-2025, </w:t>
      </w:r>
      <w:r w:rsidRPr="0083057D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[PSU name]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 está realizando la transición a un nuevo sistema de información estudiantil, </w:t>
      </w:r>
      <w:r w:rsidRPr="0083057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NCSIS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 impulsado por </w:t>
      </w:r>
      <w:r w:rsidRPr="0083057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Infinite Campus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>. El nuevo</w:t>
      </w:r>
      <w:r w:rsidR="0091712D">
        <w:rPr>
          <w:rFonts w:ascii="Arial" w:hAnsi="Arial" w:cs="Arial"/>
          <w:color w:val="000000"/>
          <w:sz w:val="20"/>
          <w:szCs w:val="20"/>
          <w:lang w:val="es-ES"/>
        </w:rPr>
        <w:t xml:space="preserve"> sistema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r w:rsidRPr="0083057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NCSIS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 ofrece funciones adicionales para ayudarle a controlar el progreso educativo de su hijo/a y una experiencia móvil que facilita la visualización de todo sobre la marcha.</w:t>
      </w:r>
    </w:p>
    <w:p w14:paraId="76B3D865" w14:textId="77777777" w:rsidR="00130C3E" w:rsidRPr="0083057D" w:rsidRDefault="00130C3E" w:rsidP="00130C3E">
      <w:pPr>
        <w:rPr>
          <w:rFonts w:cs="Arial"/>
          <w:sz w:val="20"/>
          <w:szCs w:val="20"/>
          <w:lang w:val="es-ES"/>
        </w:rPr>
      </w:pPr>
    </w:p>
    <w:p w14:paraId="43FD6AE8" w14:textId="45EDF19B" w:rsidR="00130C3E" w:rsidRPr="0083057D" w:rsidRDefault="00130C3E" w:rsidP="00130C3E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ES"/>
        </w:rPr>
      </w:pPr>
      <w:r w:rsidRPr="0083057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Campus Parent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 y </w:t>
      </w:r>
      <w:r w:rsidRPr="0083057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Campus Student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, los portales web y las aplicaciones para móviles de </w:t>
      </w:r>
      <w:r w:rsidRPr="0083057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Infinite Campus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>, ofrecen a los</w:t>
      </w:r>
      <w:r w:rsidRPr="0083057D">
        <w:rPr>
          <w:rFonts w:ascii="Arial" w:hAnsi="Arial" w:cs="Arial"/>
          <w:sz w:val="20"/>
          <w:szCs w:val="20"/>
          <w:lang w:val="es-ES"/>
        </w:rPr>
        <w:t xml:space="preserve"> 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padres/tutores y a los estudiantes un acceso en tiempo real a las calificaciones, la asistencia, las tareas y los horarios. Estos portales y aplicaciones conectan a </w:t>
      </w:r>
      <w:r w:rsidR="0091712D">
        <w:rPr>
          <w:rFonts w:ascii="Arial" w:hAnsi="Arial" w:cs="Arial"/>
          <w:color w:val="000000"/>
          <w:sz w:val="20"/>
          <w:szCs w:val="20"/>
          <w:lang w:val="es-ES"/>
        </w:rPr>
        <w:t xml:space="preserve">los 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padres con </w:t>
      </w:r>
      <w:r w:rsidR="0091712D">
        <w:rPr>
          <w:rFonts w:ascii="Arial" w:hAnsi="Arial" w:cs="Arial"/>
          <w:color w:val="000000"/>
          <w:sz w:val="20"/>
          <w:szCs w:val="20"/>
          <w:lang w:val="es-ES"/>
        </w:rPr>
        <w:t>los maestros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, a </w:t>
      </w:r>
      <w:r w:rsidR="0091712D">
        <w:rPr>
          <w:rFonts w:ascii="Arial" w:hAnsi="Arial" w:cs="Arial"/>
          <w:color w:val="000000"/>
          <w:sz w:val="20"/>
          <w:szCs w:val="20"/>
          <w:lang w:val="es-ES"/>
        </w:rPr>
        <w:t>los maestros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 con </w:t>
      </w:r>
      <w:r w:rsidR="0091712D">
        <w:rPr>
          <w:rFonts w:ascii="Arial" w:hAnsi="Arial" w:cs="Arial"/>
          <w:color w:val="000000"/>
          <w:sz w:val="20"/>
          <w:szCs w:val="20"/>
          <w:lang w:val="es-ES"/>
        </w:rPr>
        <w:t xml:space="preserve">los 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estudiantes y a </w:t>
      </w:r>
      <w:r w:rsidR="0091712D">
        <w:rPr>
          <w:rFonts w:ascii="Arial" w:hAnsi="Arial" w:cs="Arial"/>
          <w:color w:val="000000"/>
          <w:sz w:val="20"/>
          <w:szCs w:val="20"/>
          <w:lang w:val="es-ES"/>
        </w:rPr>
        <w:t xml:space="preserve">los estudiantes 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con </w:t>
      </w:r>
      <w:r w:rsidR="0091712D">
        <w:rPr>
          <w:rFonts w:ascii="Arial" w:hAnsi="Arial" w:cs="Arial"/>
          <w:color w:val="000000"/>
          <w:sz w:val="20"/>
          <w:szCs w:val="20"/>
          <w:lang w:val="es-ES"/>
        </w:rPr>
        <w:t xml:space="preserve">sus 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>padres. </w:t>
      </w:r>
    </w:p>
    <w:p w14:paraId="6BFB1554" w14:textId="77777777" w:rsidR="00130C3E" w:rsidRPr="0083057D" w:rsidRDefault="00130C3E" w:rsidP="00130C3E">
      <w:pPr>
        <w:rPr>
          <w:rFonts w:cs="Arial"/>
          <w:sz w:val="20"/>
          <w:szCs w:val="20"/>
          <w:lang w:val="es-ES"/>
        </w:rPr>
      </w:pPr>
    </w:p>
    <w:p w14:paraId="1A6E298F" w14:textId="77777777" w:rsidR="00130C3E" w:rsidRPr="0083057D" w:rsidRDefault="00130C3E" w:rsidP="00130C3E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ES"/>
        </w:rPr>
      </w:pPr>
      <w:r w:rsidRPr="0083057D">
        <w:rPr>
          <w:rFonts w:ascii="Arial" w:hAnsi="Arial" w:cs="Arial"/>
          <w:b/>
          <w:bCs/>
          <w:color w:val="000000"/>
          <w:sz w:val="20"/>
          <w:szCs w:val="20"/>
          <w:lang w:val="es-ES"/>
        </w:rPr>
        <w:t xml:space="preserve">Cómo registrarse en </w:t>
      </w:r>
      <w:r w:rsidRPr="0083057D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s-ES"/>
        </w:rPr>
        <w:t>Campus Parent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 y </w:t>
      </w:r>
      <w:r w:rsidRPr="0083057D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s-ES"/>
        </w:rPr>
        <w:t>Campus Student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>: </w:t>
      </w:r>
    </w:p>
    <w:p w14:paraId="0F3D17F6" w14:textId="77777777" w:rsidR="00130C3E" w:rsidRPr="0083057D" w:rsidRDefault="00130C3E" w:rsidP="00130C3E">
      <w:pPr>
        <w:rPr>
          <w:rFonts w:cs="Arial"/>
          <w:sz w:val="20"/>
          <w:szCs w:val="20"/>
          <w:lang w:val="es-ES"/>
        </w:rPr>
      </w:pPr>
    </w:p>
    <w:p w14:paraId="35CCF702" w14:textId="0A45B397" w:rsidR="00130C3E" w:rsidRPr="0091712D" w:rsidRDefault="00130C3E" w:rsidP="00130C3E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1712D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[Below are the instructions for families in PSUs that choose to provide an Activation Key to each student. Your PSU’s NCSIS administrator may have a different process for signing parents and students up for the web portal and mobile app, so please coordinate with them.]</w:t>
      </w:r>
    </w:p>
    <w:p w14:paraId="132CDBE0" w14:textId="77777777" w:rsidR="00130C3E" w:rsidRPr="0091712D" w:rsidRDefault="00130C3E" w:rsidP="00130C3E">
      <w:pPr>
        <w:rPr>
          <w:rFonts w:cs="Arial"/>
          <w:sz w:val="20"/>
          <w:szCs w:val="20"/>
        </w:rPr>
      </w:pPr>
    </w:p>
    <w:p w14:paraId="3AFBD32D" w14:textId="77777777" w:rsidR="00130C3E" w:rsidRPr="0083057D" w:rsidRDefault="00130C3E" w:rsidP="00130C3E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ES"/>
        </w:rPr>
      </w:pPr>
      <w:r w:rsidRPr="0083057D">
        <w:rPr>
          <w:rFonts w:ascii="Arial" w:hAnsi="Arial" w:cs="Arial"/>
          <w:color w:val="000000"/>
          <w:sz w:val="20"/>
          <w:szCs w:val="20"/>
          <w:lang w:val="es-ES"/>
        </w:rPr>
        <w:t>La escuela de su hijo/a le proporcionará una clave de activación. Utilice la clave de activación para crear su propia cuenta de usuario. Los padres/tutores solo necesitarán una cuenta para todos los niños del mismo distrito escolar.</w:t>
      </w:r>
    </w:p>
    <w:p w14:paraId="69E14507" w14:textId="77777777" w:rsidR="00130C3E" w:rsidRPr="0083057D" w:rsidRDefault="00130C3E" w:rsidP="00130C3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Si utiliza la aplicación móvil </w:t>
      </w:r>
      <w:r w:rsidRPr="0083057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Campus Parent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>, abra la aplicación y busque el nombre de su distrito y estado. Vaya al paso 5.</w:t>
      </w:r>
    </w:p>
    <w:p w14:paraId="02221C07" w14:textId="77777777" w:rsidR="00130C3E" w:rsidRPr="0083057D" w:rsidRDefault="00130C3E" w:rsidP="00130C3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color w:val="000000"/>
          <w:sz w:val="20"/>
          <w:szCs w:val="20"/>
          <w:lang w:val="es-ES"/>
        </w:rPr>
        <w:t>Si utiliza un navegador web, visite infinitecampus.com y haga clic en "Login" (Iniciar sesión) en la parte superior derecha.</w:t>
      </w:r>
    </w:p>
    <w:p w14:paraId="7199DD08" w14:textId="77777777" w:rsidR="00130C3E" w:rsidRPr="0083057D" w:rsidRDefault="00130C3E" w:rsidP="00130C3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color w:val="000000"/>
          <w:sz w:val="20"/>
          <w:szCs w:val="20"/>
          <w:lang w:val="es-ES"/>
        </w:rPr>
        <w:t>Busque el nombre de su distrito y estado. Seleccione su distrito en la lista.</w:t>
      </w:r>
    </w:p>
    <w:p w14:paraId="36C1675B" w14:textId="77777777" w:rsidR="00130C3E" w:rsidRPr="0083057D" w:rsidRDefault="00130C3E" w:rsidP="00130C3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Haga clic en "Parent/Student" (Padres/estudiantes) y, a continuación, en </w:t>
      </w:r>
      <w:r w:rsidRPr="0083057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Campus Parent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>.</w:t>
      </w:r>
    </w:p>
    <w:p w14:paraId="34A6EA99" w14:textId="77777777" w:rsidR="00130C3E" w:rsidRPr="0083057D" w:rsidRDefault="00130C3E" w:rsidP="00130C3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color w:val="000000"/>
          <w:sz w:val="20"/>
          <w:szCs w:val="20"/>
          <w:lang w:val="es-ES"/>
        </w:rPr>
        <w:t>Si ha recibido una clave de activación, haga clic en "New User" (Nuevo usuario) (si no, comuníquese con la escuela para obtener una).</w:t>
      </w:r>
    </w:p>
    <w:p w14:paraId="0282AF93" w14:textId="77777777" w:rsidR="00130C3E" w:rsidRPr="0083057D" w:rsidRDefault="00130C3E" w:rsidP="00130C3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color w:val="000000"/>
          <w:sz w:val="20"/>
          <w:szCs w:val="20"/>
          <w:lang w:val="es-ES"/>
        </w:rPr>
        <w:t>Introduzca su clave de activación y, a continuación, "Submit" (Enviar).</w:t>
      </w:r>
    </w:p>
    <w:p w14:paraId="6A965285" w14:textId="77777777" w:rsidR="00130C3E" w:rsidRPr="0083057D" w:rsidRDefault="00130C3E" w:rsidP="00130C3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color w:val="000000"/>
          <w:sz w:val="20"/>
          <w:szCs w:val="20"/>
          <w:lang w:val="es-ES"/>
        </w:rPr>
        <w:t>Introduzca un nombre de usuario y una contraseña y haga clic en "Submit" (Enviar).</w:t>
      </w:r>
    </w:p>
    <w:p w14:paraId="23E8BA65" w14:textId="77777777" w:rsidR="00130C3E" w:rsidRPr="0083057D" w:rsidRDefault="00130C3E" w:rsidP="00130C3E">
      <w:pPr>
        <w:rPr>
          <w:rFonts w:cs="Arial"/>
          <w:sz w:val="20"/>
          <w:szCs w:val="20"/>
          <w:lang w:val="es-ES"/>
        </w:rPr>
      </w:pPr>
    </w:p>
    <w:p w14:paraId="32438BC2" w14:textId="77777777" w:rsidR="00130C3E" w:rsidRPr="0091712D" w:rsidRDefault="00130C3E" w:rsidP="00130C3E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proofErr w:type="spellStart"/>
      <w:r w:rsidRPr="0091712D">
        <w:rPr>
          <w:rFonts w:ascii="Arial" w:hAnsi="Arial" w:cs="Arial"/>
          <w:b/>
          <w:bCs/>
          <w:color w:val="000000"/>
          <w:sz w:val="20"/>
          <w:szCs w:val="20"/>
        </w:rPr>
        <w:t>Características</w:t>
      </w:r>
      <w:proofErr w:type="spellEnd"/>
      <w:r w:rsidRPr="0091712D">
        <w:rPr>
          <w:rFonts w:ascii="Arial" w:hAnsi="Arial" w:cs="Arial"/>
          <w:b/>
          <w:bCs/>
          <w:color w:val="000000"/>
          <w:sz w:val="20"/>
          <w:szCs w:val="20"/>
        </w:rPr>
        <w:t xml:space="preserve"> de </w:t>
      </w:r>
      <w:r w:rsidRPr="0091712D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NCSIS</w:t>
      </w:r>
      <w:r w:rsidRPr="0091712D">
        <w:rPr>
          <w:rFonts w:ascii="Arial" w:hAnsi="Arial" w:cs="Arial"/>
          <w:color w:val="000000"/>
          <w:sz w:val="20"/>
          <w:szCs w:val="20"/>
        </w:rPr>
        <w:t>:</w:t>
      </w:r>
      <w:r w:rsidRPr="0091712D">
        <w:rPr>
          <w:rFonts w:ascii="Arial" w:hAnsi="Arial" w:cs="Arial"/>
          <w:b/>
          <w:bCs/>
          <w:color w:val="000000"/>
          <w:sz w:val="20"/>
          <w:szCs w:val="20"/>
        </w:rPr>
        <w:t> </w:t>
      </w:r>
    </w:p>
    <w:p w14:paraId="64556DDC" w14:textId="77777777" w:rsidR="00130C3E" w:rsidRPr="0091712D" w:rsidRDefault="00130C3E" w:rsidP="00130C3E">
      <w:pPr>
        <w:rPr>
          <w:rFonts w:cs="Arial"/>
          <w:sz w:val="20"/>
          <w:szCs w:val="20"/>
        </w:rPr>
      </w:pPr>
    </w:p>
    <w:p w14:paraId="78E9ACC0" w14:textId="35F29138" w:rsidR="00130C3E" w:rsidRPr="0091712D" w:rsidRDefault="00130C3E" w:rsidP="0063355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1712D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[Features vary by PSU. Please coordinate with your PSU’s NCSIS administrator.]</w:t>
      </w:r>
      <w:r w:rsidRPr="0091712D">
        <w:rPr>
          <w:rFonts w:ascii="Arial" w:hAnsi="Arial" w:cs="Arial"/>
          <w:sz w:val="20"/>
          <w:szCs w:val="20"/>
        </w:rPr>
        <w:br/>
      </w:r>
    </w:p>
    <w:p w14:paraId="37954314" w14:textId="77777777" w:rsidR="00130C3E" w:rsidRPr="0083057D" w:rsidRDefault="00130C3E" w:rsidP="00130C3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t xml:space="preserve">Anuncios: 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>vea rápido los anuncios del distrito a medida que se publican.</w:t>
      </w:r>
    </w:p>
    <w:p w14:paraId="743B1D5F" w14:textId="77777777" w:rsidR="00130C3E" w:rsidRPr="0083057D" w:rsidRDefault="00130C3E" w:rsidP="00130C3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t xml:space="preserve">Tareas: 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>explore las tareas por clase específica o fecha de entrega.</w:t>
      </w:r>
    </w:p>
    <w:p w14:paraId="1AE2ADD1" w14:textId="77777777" w:rsidR="00130C3E" w:rsidRPr="0083057D" w:rsidRDefault="00130C3E" w:rsidP="00130C3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t xml:space="preserve">Asistencia: 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>revise la asistencia en forma resumida y detallada.</w:t>
      </w:r>
    </w:p>
    <w:p w14:paraId="0532D869" w14:textId="77777777" w:rsidR="00130C3E" w:rsidRPr="0083057D" w:rsidRDefault="00130C3E" w:rsidP="00130C3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t>Plan académico: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 vea los cursos que el estudiante ha planeado tomar en cada año escolar.</w:t>
      </w:r>
    </w:p>
    <w:p w14:paraId="0AA4F171" w14:textId="77777777" w:rsidR="00130C3E" w:rsidRPr="0083057D" w:rsidRDefault="00130C3E" w:rsidP="00130C3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i/>
          <w:iCs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t xml:space="preserve">Tarifas: 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>consulte las tarifas pendientes y pagadas.</w:t>
      </w:r>
    </w:p>
    <w:p w14:paraId="74CF1F7D" w14:textId="77777777" w:rsidR="00130C3E" w:rsidRPr="0083057D" w:rsidRDefault="00130C3E" w:rsidP="00130C3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t>Servicio de comidas: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 consulte las tarifas pendientes y pagadas.</w:t>
      </w:r>
    </w:p>
    <w:p w14:paraId="48F7FB64" w14:textId="77777777" w:rsidR="00130C3E" w:rsidRPr="0083057D" w:rsidRDefault="00130C3E" w:rsidP="00130C3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t xml:space="preserve">Calificaciones: 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>acceda de inmediato a las calificaciones a medida que se publican.</w:t>
      </w:r>
    </w:p>
    <w:p w14:paraId="6C740444" w14:textId="77777777" w:rsidR="00130C3E" w:rsidRPr="0083057D" w:rsidRDefault="00130C3E" w:rsidP="00130C3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lastRenderedPageBreak/>
        <w:t>Horarios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>: revise los horarios desde cualquier lugar y en cualquier momento.</w:t>
      </w:r>
    </w:p>
    <w:p w14:paraId="39D495D8" w14:textId="77777777" w:rsidR="00130C3E" w:rsidRPr="0083057D" w:rsidRDefault="00130C3E" w:rsidP="00130C3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t xml:space="preserve">Tienda escolar: 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>seleccione ropa de promoción, compre material escolar, pague las tarifas de las actividades o haga donaciones.</w:t>
      </w:r>
    </w:p>
    <w:p w14:paraId="2B8563F3" w14:textId="01DB0905" w:rsidR="00130C3E" w:rsidRPr="0083057D" w:rsidRDefault="00130C3E" w:rsidP="00130C3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t xml:space="preserve">Documentos: 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>explore archivos como boletines de notas y expedientes académicos, formularios, participación en programas y mucho más.</w:t>
      </w:r>
    </w:p>
    <w:p w14:paraId="37582B02" w14:textId="69F101DD" w:rsidR="00130C3E" w:rsidRPr="0083057D" w:rsidRDefault="00130C3E" w:rsidP="00130C3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t>Centro de mensajes: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 consulte los anuncios publicados a nivel escolar o distrital.</w:t>
      </w:r>
    </w:p>
    <w:p w14:paraId="4C76BB60" w14:textId="77777777" w:rsidR="00130C3E" w:rsidRPr="0083057D" w:rsidRDefault="00130C3E" w:rsidP="00130C3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t>Mi carrito: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 pague las tarifas y agregue dinero a su cuenta de servicio de comidas.</w:t>
      </w:r>
    </w:p>
    <w:p w14:paraId="01FF2EF1" w14:textId="14305277" w:rsidR="00130C3E" w:rsidRPr="0083057D" w:rsidRDefault="00130C3E" w:rsidP="00130C3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t xml:space="preserve">Notificaciones: 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>consulte la lista de notificaciones recibidas, como tareas calificadas.</w:t>
      </w:r>
    </w:p>
    <w:p w14:paraId="35B87798" w14:textId="3E9883CE" w:rsidR="00130C3E" w:rsidRPr="0083057D" w:rsidRDefault="00130C3E" w:rsidP="00130C3E">
      <w:pPr>
        <w:rPr>
          <w:rFonts w:cs="Arial"/>
          <w:sz w:val="20"/>
          <w:szCs w:val="20"/>
          <w:lang w:val="es-ES"/>
        </w:rPr>
      </w:pPr>
    </w:p>
    <w:p w14:paraId="399870B2" w14:textId="61003260" w:rsidR="005F321A" w:rsidRPr="0083057D" w:rsidRDefault="005F321A" w:rsidP="00D52509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b/>
          <w:bCs/>
          <w:color w:val="000000"/>
          <w:sz w:val="20"/>
          <w:szCs w:val="20"/>
          <w:lang w:val="es-ES"/>
        </w:rPr>
        <w:t>¿Necesita ayuda?</w:t>
      </w:r>
    </w:p>
    <w:p w14:paraId="4E3C91D9" w14:textId="0B91332E" w:rsidR="005F321A" w:rsidRPr="0083057D" w:rsidRDefault="0083057D" w:rsidP="00D5250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noProof/>
          <w:color w:val="000000"/>
          <w:sz w:val="20"/>
          <w:szCs w:val="20"/>
          <w:lang w:val="es-ES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05B339FE" wp14:editId="7CD77EDE">
            <wp:simplePos x="0" y="0"/>
            <wp:positionH relativeFrom="margin">
              <wp:posOffset>4954270</wp:posOffset>
            </wp:positionH>
            <wp:positionV relativeFrom="margin">
              <wp:posOffset>1520825</wp:posOffset>
            </wp:positionV>
            <wp:extent cx="1215390" cy="1215390"/>
            <wp:effectExtent l="0" t="0" r="3810" b="3810"/>
            <wp:wrapSquare wrapText="bothSides"/>
            <wp:docPr id="2098666870" name="Picture 1" descr="Un código qr con puntos negro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666870" name="Picture 1" descr="A qr code with black dots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1215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55B1A1" w14:textId="534B51E2" w:rsidR="00B707EF" w:rsidRPr="0083057D" w:rsidRDefault="005F321A" w:rsidP="00D5250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Si tiene preguntas sobre la información de inicio de sesión, las claves de activación o cualquier contenido del sitio web o la aplicación (calificaciones, registro de asistencia, tarifas, etc.), póngase en contacto con </w:t>
      </w:r>
      <w:r w:rsidRPr="0083057D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[PSU/school point person]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. </w:t>
      </w:r>
    </w:p>
    <w:p w14:paraId="74FE469A" w14:textId="77777777" w:rsidR="0087428A" w:rsidRPr="0083057D" w:rsidRDefault="0087428A" w:rsidP="00D5250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s-ES"/>
        </w:rPr>
      </w:pPr>
    </w:p>
    <w:p w14:paraId="2189FCC7" w14:textId="14BFCC08" w:rsidR="0087428A" w:rsidRPr="0083057D" w:rsidRDefault="0087428A" w:rsidP="00D5250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Para obtener más información sobre las funciones del sitio web o las aplicaciones móviles, visite </w:t>
      </w:r>
      <w:r w:rsidRPr="0083057D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https://kb.infinitecampus.com/help/parents-and-students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 o escanee el código QR de la derecha. </w:t>
      </w:r>
    </w:p>
    <w:p w14:paraId="29414A3A" w14:textId="77777777" w:rsidR="005F321A" w:rsidRPr="0083057D" w:rsidRDefault="005F321A" w:rsidP="00D5250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s-ES"/>
        </w:rPr>
      </w:pPr>
    </w:p>
    <w:p w14:paraId="3E848383" w14:textId="28283335" w:rsidR="00D52509" w:rsidRPr="0083057D" w:rsidRDefault="00130C3E" w:rsidP="00D5250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s-ES"/>
        </w:rPr>
      </w:pP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¡Estamos encantados de ofrecerle una ventanilla única y fácil de usar para la información educativa de su hijo/a! Para obtener más información, visite </w:t>
      </w:r>
      <w:r w:rsidRPr="0083057D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[Your PSU’s NCSIS link]</w:t>
      </w:r>
      <w:r w:rsidRPr="0083057D">
        <w:rPr>
          <w:rFonts w:ascii="Arial" w:hAnsi="Arial" w:cs="Arial"/>
          <w:color w:val="000000"/>
          <w:sz w:val="20"/>
          <w:szCs w:val="20"/>
          <w:lang w:val="es-ES"/>
        </w:rPr>
        <w:t xml:space="preserve">. </w:t>
      </w:r>
    </w:p>
    <w:p w14:paraId="6DE86EE9" w14:textId="77777777" w:rsidR="00D52509" w:rsidRPr="0083057D" w:rsidRDefault="00D52509" w:rsidP="00D52509">
      <w:pPr>
        <w:pStyle w:val="NormalWeb"/>
        <w:spacing w:before="0" w:beforeAutospacing="0" w:after="0" w:afterAutospacing="0"/>
        <w:rPr>
          <w:rFonts w:cs="Arial"/>
          <w:lang w:val="es-ES"/>
        </w:rPr>
      </w:pPr>
    </w:p>
    <w:p w14:paraId="4D57060D" w14:textId="77777777" w:rsidR="00D52509" w:rsidRPr="0083057D" w:rsidRDefault="00D52509" w:rsidP="00E03EB1">
      <w:pPr>
        <w:pStyle w:val="BodyText"/>
        <w:rPr>
          <w:rFonts w:cs="Arial"/>
          <w:lang w:val="es-ES"/>
        </w:rPr>
      </w:pPr>
    </w:p>
    <w:sectPr w:rsidR="00D52509" w:rsidRPr="0083057D" w:rsidSect="00E243B4">
      <w:headerReference w:type="default" r:id="rId11"/>
      <w:footerReference w:type="even" r:id="rId12"/>
      <w:footerReference w:type="default" r:id="rId13"/>
      <w:head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00966" w14:textId="77777777" w:rsidR="008B3A82" w:rsidRDefault="008B3A82" w:rsidP="00260286">
      <w:r>
        <w:separator/>
      </w:r>
    </w:p>
  </w:endnote>
  <w:endnote w:type="continuationSeparator" w:id="0">
    <w:p w14:paraId="5C0C5D1F" w14:textId="77777777" w:rsidR="008B3A82" w:rsidRDefault="008B3A82" w:rsidP="00260286">
      <w:r>
        <w:continuationSeparator/>
      </w:r>
    </w:p>
  </w:endnote>
  <w:endnote w:type="continuationNotice" w:id="1">
    <w:p w14:paraId="56753325" w14:textId="77777777" w:rsidR="008B3A82" w:rsidRDefault="008B3A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eastAsiaTheme="minorHAnsi"/>
      </w:rPr>
      <w:id w:val="-17025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5FDCE76" w14:textId="413720AE" w:rsidR="008E660A" w:rsidRDefault="008E660A" w:rsidP="00D365EA">
        <w:pPr>
          <w:pStyle w:val="Footer"/>
          <w:framePr w:wrap="none" w:vAnchor="text" w:hAnchor="margin" w:xAlign="right" w:y="1"/>
          <w:rPr>
            <w:rStyle w:val="PageNumber"/>
            <w:rFonts w:eastAsiaTheme="minorHAnsi"/>
          </w:rPr>
        </w:pPr>
        <w:r>
          <w:rPr>
            <w:rStyle w:val="PageNumber"/>
            <w:rFonts w:eastAsiaTheme="minorHAnsi"/>
            <w:lang w:val="es"/>
          </w:rPr>
          <w:fldChar w:fldCharType="begin"/>
        </w:r>
        <w:r>
          <w:rPr>
            <w:rStyle w:val="PageNumber"/>
            <w:rFonts w:eastAsiaTheme="minorHAnsi"/>
            <w:lang w:val="es"/>
          </w:rPr>
          <w:instrText xml:space="preserve"> PAGE </w:instrText>
        </w:r>
        <w:r>
          <w:rPr>
            <w:rStyle w:val="PageNumber"/>
            <w:rFonts w:eastAsiaTheme="minorHAnsi"/>
            <w:lang w:val="es"/>
          </w:rPr>
          <w:fldChar w:fldCharType="end"/>
        </w:r>
      </w:p>
    </w:sdtContent>
  </w:sdt>
  <w:p w14:paraId="101EBB22" w14:textId="77777777" w:rsidR="008E660A" w:rsidRDefault="008E660A" w:rsidP="008E66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eastAsiaTheme="minorHAnsi"/>
      </w:rPr>
      <w:id w:val="45414444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B13BE04" w14:textId="062760FC" w:rsidR="008E660A" w:rsidRDefault="008E660A" w:rsidP="00CB3D9A">
        <w:pPr>
          <w:pStyle w:val="Footer"/>
          <w:framePr w:wrap="none" w:vAnchor="text" w:hAnchor="page" w:x="11047" w:y="200"/>
          <w:rPr>
            <w:rStyle w:val="PageNumber"/>
            <w:rFonts w:eastAsiaTheme="minorHAnsi"/>
          </w:rPr>
        </w:pPr>
        <w:r>
          <w:rPr>
            <w:rStyle w:val="PageNumber"/>
            <w:rFonts w:eastAsiaTheme="minorHAnsi"/>
            <w:lang w:val="es"/>
          </w:rPr>
          <w:fldChar w:fldCharType="begin"/>
        </w:r>
        <w:r>
          <w:rPr>
            <w:rStyle w:val="PageNumber"/>
            <w:rFonts w:eastAsiaTheme="minorHAnsi"/>
            <w:lang w:val="es"/>
          </w:rPr>
          <w:instrText xml:space="preserve"> PAGE </w:instrText>
        </w:r>
        <w:r>
          <w:rPr>
            <w:rStyle w:val="PageNumber"/>
            <w:rFonts w:eastAsiaTheme="minorHAnsi"/>
            <w:lang w:val="es"/>
          </w:rPr>
          <w:fldChar w:fldCharType="separate"/>
        </w:r>
        <w:r>
          <w:rPr>
            <w:rStyle w:val="PageNumber"/>
            <w:rFonts w:eastAsiaTheme="minorHAnsi"/>
            <w:noProof/>
            <w:lang w:val="es"/>
          </w:rPr>
          <w:t>2</w:t>
        </w:r>
        <w:r>
          <w:rPr>
            <w:rStyle w:val="PageNumber"/>
            <w:rFonts w:eastAsiaTheme="minorHAnsi"/>
            <w:lang w:val="es"/>
          </w:rPr>
          <w:fldChar w:fldCharType="end"/>
        </w:r>
      </w:p>
    </w:sdtContent>
  </w:sdt>
  <w:p w14:paraId="64137F9E" w14:textId="77777777" w:rsidR="008E660A" w:rsidRDefault="008E660A" w:rsidP="008E660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4D456" w14:textId="77777777" w:rsidR="008B3A82" w:rsidRDefault="008B3A82" w:rsidP="00260286">
      <w:r>
        <w:separator/>
      </w:r>
    </w:p>
  </w:footnote>
  <w:footnote w:type="continuationSeparator" w:id="0">
    <w:p w14:paraId="7417EADB" w14:textId="77777777" w:rsidR="008B3A82" w:rsidRDefault="008B3A82" w:rsidP="00260286">
      <w:r>
        <w:continuationSeparator/>
      </w:r>
    </w:p>
  </w:footnote>
  <w:footnote w:type="continuationNotice" w:id="1">
    <w:p w14:paraId="2D3547F7" w14:textId="77777777" w:rsidR="008B3A82" w:rsidRDefault="008B3A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12C57" w14:textId="2517EEAB" w:rsidR="00260286" w:rsidRDefault="00260286">
    <w:pPr>
      <w:pStyle w:val="Header"/>
    </w:pPr>
    <w:r>
      <w:rPr>
        <w:noProof/>
        <w:lang w:val="es"/>
      </w:rPr>
      <w:drawing>
        <wp:anchor distT="0" distB="0" distL="114300" distR="114300" simplePos="0" relativeHeight="251658240" behindDoc="1" locked="0" layoutInCell="1" allowOverlap="1" wp14:anchorId="222BEAB8" wp14:editId="5874786A">
          <wp:simplePos x="0" y="0"/>
          <wp:positionH relativeFrom="page">
            <wp:posOffset>71181</wp:posOffset>
          </wp:positionH>
          <wp:positionV relativeFrom="page">
            <wp:posOffset>0</wp:posOffset>
          </wp:positionV>
          <wp:extent cx="7818120" cy="10117567"/>
          <wp:effectExtent l="0" t="0" r="0" b="0"/>
          <wp:wrapNone/>
          <wp:docPr id="123805847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805847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10117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AA649" w14:textId="63677DA4" w:rsidR="00260286" w:rsidRDefault="00260286">
    <w:pPr>
      <w:pStyle w:val="Header"/>
    </w:pPr>
    <w:r>
      <w:rPr>
        <w:noProof/>
        <w:lang w:val="es"/>
      </w:rPr>
      <w:drawing>
        <wp:anchor distT="0" distB="0" distL="114300" distR="114300" simplePos="0" relativeHeight="251658241" behindDoc="1" locked="0" layoutInCell="1" allowOverlap="1" wp14:anchorId="144BE3E8" wp14:editId="127C443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818120" cy="10117567"/>
          <wp:effectExtent l="0" t="0" r="5080" b="0"/>
          <wp:wrapNone/>
          <wp:docPr id="47984635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9846358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10117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2F7B54"/>
    <w:multiLevelType w:val="multilevel"/>
    <w:tmpl w:val="444A2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F716E3"/>
    <w:multiLevelType w:val="multilevel"/>
    <w:tmpl w:val="7570B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7234727">
    <w:abstractNumId w:val="0"/>
  </w:num>
  <w:num w:numId="2" w16cid:durableId="280376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286"/>
    <w:rsid w:val="00015034"/>
    <w:rsid w:val="00025FF0"/>
    <w:rsid w:val="00074449"/>
    <w:rsid w:val="00095F0E"/>
    <w:rsid w:val="000D1089"/>
    <w:rsid w:val="00130C3E"/>
    <w:rsid w:val="001374BB"/>
    <w:rsid w:val="0016099B"/>
    <w:rsid w:val="001A688F"/>
    <w:rsid w:val="001B0BF5"/>
    <w:rsid w:val="001B1452"/>
    <w:rsid w:val="001D29EC"/>
    <w:rsid w:val="00254F84"/>
    <w:rsid w:val="00260286"/>
    <w:rsid w:val="00284244"/>
    <w:rsid w:val="002B4C0C"/>
    <w:rsid w:val="002B5821"/>
    <w:rsid w:val="002D3C1A"/>
    <w:rsid w:val="002D5AAD"/>
    <w:rsid w:val="002E65AE"/>
    <w:rsid w:val="00320550"/>
    <w:rsid w:val="00322E7E"/>
    <w:rsid w:val="0032770E"/>
    <w:rsid w:val="00330334"/>
    <w:rsid w:val="00333752"/>
    <w:rsid w:val="00382F21"/>
    <w:rsid w:val="0038761A"/>
    <w:rsid w:val="003E47B9"/>
    <w:rsid w:val="003F41A7"/>
    <w:rsid w:val="0043309A"/>
    <w:rsid w:val="0049240B"/>
    <w:rsid w:val="005163E2"/>
    <w:rsid w:val="00557ABF"/>
    <w:rsid w:val="005D5B1C"/>
    <w:rsid w:val="005F321A"/>
    <w:rsid w:val="00612843"/>
    <w:rsid w:val="00616DA1"/>
    <w:rsid w:val="00632A1B"/>
    <w:rsid w:val="00633558"/>
    <w:rsid w:val="006B0D8A"/>
    <w:rsid w:val="0072733C"/>
    <w:rsid w:val="0078751F"/>
    <w:rsid w:val="0079086F"/>
    <w:rsid w:val="007B62A8"/>
    <w:rsid w:val="007D050F"/>
    <w:rsid w:val="007D3BD0"/>
    <w:rsid w:val="00801BA8"/>
    <w:rsid w:val="008226AB"/>
    <w:rsid w:val="0083057D"/>
    <w:rsid w:val="008373F8"/>
    <w:rsid w:val="008424BB"/>
    <w:rsid w:val="008542FA"/>
    <w:rsid w:val="0087428A"/>
    <w:rsid w:val="00887228"/>
    <w:rsid w:val="008B3A82"/>
    <w:rsid w:val="008E660A"/>
    <w:rsid w:val="00904ACE"/>
    <w:rsid w:val="0091712D"/>
    <w:rsid w:val="009609F5"/>
    <w:rsid w:val="0097531C"/>
    <w:rsid w:val="009B0645"/>
    <w:rsid w:val="00A20F8B"/>
    <w:rsid w:val="00A51163"/>
    <w:rsid w:val="00AB0EC5"/>
    <w:rsid w:val="00B138DD"/>
    <w:rsid w:val="00B707EF"/>
    <w:rsid w:val="00B70E1C"/>
    <w:rsid w:val="00C25AF2"/>
    <w:rsid w:val="00C76E49"/>
    <w:rsid w:val="00C84435"/>
    <w:rsid w:val="00CB3D9A"/>
    <w:rsid w:val="00D52509"/>
    <w:rsid w:val="00D67AAC"/>
    <w:rsid w:val="00DA0A1D"/>
    <w:rsid w:val="00E03EB1"/>
    <w:rsid w:val="00E147E2"/>
    <w:rsid w:val="00E243B4"/>
    <w:rsid w:val="00E86CA2"/>
    <w:rsid w:val="00F10C09"/>
    <w:rsid w:val="00F25880"/>
    <w:rsid w:val="00F61471"/>
    <w:rsid w:val="00F72DF8"/>
    <w:rsid w:val="00FA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4DB627"/>
  <w15:chartTrackingRefBased/>
  <w15:docId w15:val="{7D5BC30D-440D-BB4F-ADEB-EDEB172CA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034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A20F8B"/>
    <w:pPr>
      <w:keepNext/>
      <w:spacing w:before="240" w:after="60"/>
      <w:outlineLvl w:val="0"/>
    </w:pPr>
    <w:rPr>
      <w:rFonts w:eastAsia="Times New Roman" w:cs="Arial"/>
      <w:b/>
      <w:bCs/>
      <w:kern w:val="32"/>
      <w:sz w:val="48"/>
      <w:szCs w:val="32"/>
      <w14:ligatures w14:val="none"/>
    </w:rPr>
  </w:style>
  <w:style w:type="paragraph" w:styleId="Heading2">
    <w:name w:val="heading 2"/>
    <w:basedOn w:val="Subtitle"/>
    <w:next w:val="Normal"/>
    <w:link w:val="Heading2Char"/>
    <w:qFormat/>
    <w:rsid w:val="00A20F8B"/>
    <w:pPr>
      <w:numPr>
        <w:ilvl w:val="0"/>
      </w:numPr>
      <w:autoSpaceDE w:val="0"/>
      <w:autoSpaceDN w:val="0"/>
      <w:adjustRightInd w:val="0"/>
      <w:spacing w:before="240" w:after="240"/>
      <w:textAlignment w:val="center"/>
      <w:outlineLvl w:val="1"/>
    </w:pPr>
    <w:rPr>
      <w:rFonts w:eastAsia="Times New Roman" w:cs="Arial"/>
      <w:color w:val="000000"/>
      <w:spacing w:val="0"/>
      <w:kern w:val="0"/>
      <w:sz w:val="32"/>
      <w:szCs w:val="32"/>
      <w14:ligatures w14:val="none"/>
    </w:rPr>
  </w:style>
  <w:style w:type="paragraph" w:styleId="Heading3">
    <w:name w:val="heading 3"/>
    <w:basedOn w:val="Heading1"/>
    <w:next w:val="Normal"/>
    <w:link w:val="Heading3Char"/>
    <w:unhideWhenUsed/>
    <w:qFormat/>
    <w:rsid w:val="00A20F8B"/>
    <w:pPr>
      <w:pBdr>
        <w:bottom w:val="single" w:sz="4" w:space="1" w:color="auto"/>
      </w:pBdr>
      <w:outlineLvl w:val="2"/>
    </w:pPr>
    <w:rPr>
      <w:sz w:val="20"/>
      <w:szCs w:val="20"/>
    </w:rPr>
  </w:style>
  <w:style w:type="paragraph" w:styleId="Heading4">
    <w:name w:val="heading 4"/>
    <w:basedOn w:val="Normal"/>
    <w:next w:val="Normal"/>
    <w:link w:val="Heading4Char"/>
    <w:unhideWhenUsed/>
    <w:qFormat/>
    <w:rsid w:val="00A20F8B"/>
    <w:pPr>
      <w:spacing w:before="240" w:after="40"/>
      <w:outlineLvl w:val="3"/>
    </w:pPr>
    <w:rPr>
      <w:rFonts w:eastAsia="Times New Roman" w:cs="Times New Roman"/>
      <w:b/>
      <w:bCs/>
      <w:kern w:val="0"/>
      <w:sz w:val="20"/>
      <w:szCs w:val="20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15034"/>
    <w:pPr>
      <w:keepNext/>
      <w:keepLines/>
      <w:spacing w:before="60"/>
      <w:outlineLvl w:val="4"/>
    </w:pPr>
    <w:rPr>
      <w:rFonts w:eastAsiaTheme="majorEastAsia" w:cstheme="majorBidi"/>
      <w:i/>
      <w:color w:val="000000" w:themeColor="text1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5034"/>
    <w:pPr>
      <w:keepNext/>
      <w:keepLines/>
      <w:spacing w:before="40"/>
      <w:outlineLvl w:val="5"/>
    </w:pPr>
    <w:rPr>
      <w:rFonts w:eastAsiaTheme="majorEastAsia" w:cstheme="majorBidi"/>
      <w:b/>
      <w:color w:val="000000" w:themeColor="text1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5034"/>
    <w:pPr>
      <w:keepNext/>
      <w:keepLines/>
      <w:spacing w:before="40"/>
      <w:outlineLvl w:val="6"/>
    </w:pPr>
    <w:rPr>
      <w:rFonts w:eastAsiaTheme="majorEastAsia" w:cstheme="majorBidi"/>
      <w:i/>
      <w:iCs/>
      <w:color w:val="000000" w:themeColor="text1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5034"/>
    <w:pPr>
      <w:keepNext/>
      <w:keepLines/>
      <w:spacing w:before="40"/>
      <w:outlineLvl w:val="7"/>
    </w:pPr>
    <w:rPr>
      <w:rFonts w:eastAsiaTheme="majorEastAsia" w:cstheme="majorBidi"/>
      <w:color w:val="1F4E79" w:themeColor="accent5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5034"/>
    <w:pPr>
      <w:keepNext/>
      <w:keepLines/>
      <w:spacing w:before="40"/>
      <w:outlineLvl w:val="8"/>
    </w:pPr>
    <w:rPr>
      <w:rFonts w:eastAsiaTheme="majorEastAsia" w:cstheme="majorBidi"/>
      <w:i/>
      <w:iCs/>
      <w:color w:val="1F4E79" w:themeColor="accent5" w:themeShade="8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2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28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2602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286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A20F8B"/>
    <w:rPr>
      <w:rFonts w:ascii="Arial" w:eastAsia="Times New Roman" w:hAnsi="Arial" w:cs="Arial"/>
      <w:b/>
      <w:bCs/>
      <w:kern w:val="32"/>
      <w:sz w:val="48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rsid w:val="00A20F8B"/>
    <w:rPr>
      <w:rFonts w:ascii="Arial" w:eastAsia="Times New Roman" w:hAnsi="Arial" w:cs="Arial"/>
      <w:color w:val="000000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rsid w:val="00A20F8B"/>
    <w:rPr>
      <w:rFonts w:ascii="Arial" w:eastAsia="Times New Roman" w:hAnsi="Arial" w:cs="Arial"/>
      <w:b/>
      <w:bCs/>
      <w:kern w:val="32"/>
      <w:sz w:val="20"/>
      <w:szCs w:val="20"/>
      <w14:ligatures w14:val="none"/>
    </w:rPr>
  </w:style>
  <w:style w:type="character" w:customStyle="1" w:styleId="Heading4Char">
    <w:name w:val="Heading 4 Char"/>
    <w:basedOn w:val="DefaultParagraphFont"/>
    <w:link w:val="Heading4"/>
    <w:rsid w:val="00A20F8B"/>
    <w:rPr>
      <w:rFonts w:ascii="Arial" w:eastAsia="Times New Roman" w:hAnsi="Arial" w:cs="Times New Roman"/>
      <w:b/>
      <w:bCs/>
      <w:kern w:val="0"/>
      <w:sz w:val="20"/>
      <w:szCs w:val="20"/>
      <w14:ligatures w14:val="none"/>
    </w:rPr>
  </w:style>
  <w:style w:type="character" w:styleId="Hyperlink">
    <w:name w:val="Hyperlink"/>
    <w:uiPriority w:val="99"/>
    <w:rsid w:val="00015034"/>
    <w:rPr>
      <w:color w:val="1A5594"/>
      <w:u w:val="single"/>
    </w:rPr>
  </w:style>
  <w:style w:type="character" w:styleId="CommentReference">
    <w:name w:val="annotation reference"/>
    <w:basedOn w:val="DefaultParagraphFont"/>
    <w:semiHidden/>
    <w:unhideWhenUsed/>
    <w:rsid w:val="00A20F8B"/>
    <w:rPr>
      <w:rFonts w:ascii="Arial" w:hAnsi="Arial"/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20F8B"/>
    <w:pPr>
      <w:spacing w:before="240" w:after="240"/>
    </w:pPr>
    <w:rPr>
      <w:rFonts w:eastAsia="Times New Roman" w:cs="Times New Roman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A20F8B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nhideWhenUsed/>
    <w:rsid w:val="00A20F8B"/>
    <w:pPr>
      <w:spacing w:after="120"/>
    </w:pPr>
    <w:rPr>
      <w:rFonts w:eastAsia="Times New Roman" w:cs="Times New Roman"/>
      <w:kern w:val="0"/>
      <w:sz w:val="20"/>
      <w:szCs w:val="20"/>
      <w14:ligatures w14:val="none"/>
    </w:rPr>
  </w:style>
  <w:style w:type="character" w:customStyle="1" w:styleId="BodyTextChar">
    <w:name w:val="Body Text Char"/>
    <w:basedOn w:val="DefaultParagraphFont"/>
    <w:link w:val="BodyText"/>
    <w:rsid w:val="00A20F8B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0F8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20F8B"/>
    <w:rPr>
      <w:rFonts w:ascii="Arial" w:eastAsiaTheme="minorEastAsia" w:hAnsi="Arial"/>
      <w:color w:val="5A5A5A" w:themeColor="text1" w:themeTint="A5"/>
      <w:spacing w:val="15"/>
      <w:sz w:val="22"/>
      <w:szCs w:val="22"/>
    </w:rPr>
  </w:style>
  <w:style w:type="character" w:styleId="PageNumber">
    <w:name w:val="page number"/>
    <w:basedOn w:val="BodyTextChar"/>
    <w:uiPriority w:val="99"/>
    <w:semiHidden/>
    <w:unhideWhenUsed/>
    <w:rsid w:val="00CB3D9A"/>
    <w:rPr>
      <w:rFonts w:ascii="Arial" w:eastAsia="Times New Roman" w:hAnsi="Arial" w:cs="Times New Roman"/>
      <w:b w:val="0"/>
      <w:i w:val="0"/>
      <w:color w:val="000000" w:themeColor="text1"/>
      <w:kern w:val="0"/>
      <w:position w:val="0"/>
      <w:sz w:val="18"/>
      <w:szCs w:val="2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2E65AE"/>
    <w:rPr>
      <w:rFonts w:ascii="Arial" w:hAnsi="Arial"/>
      <w:color w:val="924F72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015034"/>
    <w:rPr>
      <w:rFonts w:ascii="Arial" w:eastAsiaTheme="majorEastAsia" w:hAnsi="Arial" w:cstheme="majorBidi"/>
      <w:i/>
      <w:color w:val="000000" w:themeColor="text1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5034"/>
    <w:rPr>
      <w:rFonts w:ascii="Arial" w:eastAsiaTheme="majorEastAsia" w:hAnsi="Arial" w:cstheme="majorBidi"/>
      <w:b/>
      <w:color w:val="000000" w:themeColor="text1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5034"/>
    <w:rPr>
      <w:rFonts w:ascii="Arial" w:eastAsiaTheme="majorEastAsia" w:hAnsi="Arial" w:cstheme="majorBidi"/>
      <w:i/>
      <w:iCs/>
      <w:color w:val="000000" w:themeColor="text1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5034"/>
    <w:rPr>
      <w:rFonts w:ascii="Arial" w:eastAsiaTheme="majorEastAsia" w:hAnsi="Arial" w:cstheme="majorBidi"/>
      <w:color w:val="1F4E79" w:themeColor="accent5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5034"/>
    <w:rPr>
      <w:rFonts w:ascii="Arial" w:eastAsiaTheme="majorEastAsia" w:hAnsi="Arial" w:cstheme="majorBidi"/>
      <w:i/>
      <w:iCs/>
      <w:color w:val="1F4E79" w:themeColor="accent5" w:themeShade="80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015034"/>
    <w:pPr>
      <w:contextualSpacing/>
    </w:pPr>
    <w:rPr>
      <w:rFonts w:eastAsiaTheme="majorEastAsia" w:cstheme="majorBidi"/>
      <w:b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5034"/>
    <w:rPr>
      <w:rFonts w:ascii="Arial" w:eastAsiaTheme="majorEastAsia" w:hAnsi="Arial" w:cstheme="majorBidi"/>
      <w:b/>
      <w:spacing w:val="-10"/>
      <w:kern w:val="28"/>
      <w:sz w:val="48"/>
      <w:szCs w:val="56"/>
    </w:rPr>
  </w:style>
  <w:style w:type="character" w:styleId="IntenseEmphasis">
    <w:name w:val="Intense Emphasis"/>
    <w:basedOn w:val="DefaultParagraphFont"/>
    <w:uiPriority w:val="21"/>
    <w:qFormat/>
    <w:rsid w:val="00015034"/>
    <w:rPr>
      <w:rFonts w:ascii="Arial" w:hAnsi="Arial"/>
      <w:i/>
      <w:iCs/>
      <w:color w:val="1F4E79" w:themeColor="accent5" w:themeShade="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50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1F4E79" w:themeColor="accent5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5034"/>
    <w:rPr>
      <w:rFonts w:ascii="Arial" w:hAnsi="Arial"/>
      <w:i/>
      <w:iCs/>
      <w:color w:val="1F4E79" w:themeColor="accent5" w:themeShade="80"/>
    </w:rPr>
  </w:style>
  <w:style w:type="character" w:styleId="IntenseReference">
    <w:name w:val="Intense Reference"/>
    <w:basedOn w:val="DefaultParagraphFont"/>
    <w:uiPriority w:val="32"/>
    <w:qFormat/>
    <w:rsid w:val="00015034"/>
    <w:rPr>
      <w:rFonts w:ascii="Arial" w:hAnsi="Arial"/>
      <w:b/>
      <w:bCs/>
      <w:smallCaps/>
      <w:color w:val="1F4E79" w:themeColor="accent5" w:themeShade="80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15034"/>
    <w:pPr>
      <w:keepLines/>
      <w:spacing w:after="0"/>
      <w:outlineLvl w:val="9"/>
    </w:pPr>
    <w:rPr>
      <w:rFonts w:eastAsiaTheme="majorEastAsia" w:cstheme="majorBidi"/>
      <w:bCs w:val="0"/>
      <w:color w:val="000000" w:themeColor="text1"/>
      <w:kern w:val="2"/>
      <w:sz w:val="28"/>
      <w14:ligatures w14:val="standardContextual"/>
    </w:rPr>
  </w:style>
  <w:style w:type="paragraph" w:styleId="BlockText">
    <w:name w:val="Block Text"/>
    <w:basedOn w:val="Normal"/>
    <w:uiPriority w:val="99"/>
    <w:semiHidden/>
    <w:unhideWhenUsed/>
    <w:rsid w:val="00015034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1F4E79" w:themeColor="accent5" w:themeShade="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034"/>
    <w:rPr>
      <w:rFonts w:ascii="Times New Roman" w:hAnsi="Times New Roman" w:cs="Times New Roman"/>
      <w:sz w:val="20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034"/>
    <w:rPr>
      <w:rFonts w:ascii="Times New Roman" w:hAnsi="Times New Roman" w:cs="Times New Roman"/>
      <w:sz w:val="20"/>
      <w:szCs w:val="18"/>
    </w:rPr>
  </w:style>
  <w:style w:type="character" w:styleId="Hashtag">
    <w:name w:val="Hashtag"/>
    <w:basedOn w:val="DefaultParagraphFont"/>
    <w:uiPriority w:val="99"/>
    <w:semiHidden/>
    <w:unhideWhenUsed/>
    <w:rsid w:val="00015034"/>
    <w:rPr>
      <w:rFonts w:ascii="Arial" w:hAnsi="Arial"/>
      <w:color w:val="1F4E79" w:themeColor="accent5" w:themeShade="80"/>
      <w:shd w:val="clear" w:color="auto" w:fill="E1DFDD"/>
    </w:rPr>
  </w:style>
  <w:style w:type="character" w:styleId="Mention">
    <w:name w:val="Mention"/>
    <w:basedOn w:val="DefaultParagraphFont"/>
    <w:uiPriority w:val="99"/>
    <w:semiHidden/>
    <w:unhideWhenUsed/>
    <w:rsid w:val="002E65AE"/>
    <w:rPr>
      <w:rFonts w:ascii="Arial" w:hAnsi="Arial"/>
      <w:color w:val="1A5697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130C3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0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974BB23D16FF41BBA46FEB8E7A4139" ma:contentTypeVersion="18" ma:contentTypeDescription="Create a new document." ma:contentTypeScope="" ma:versionID="f4ef08c5214a620864eddbcd1a35c9a9">
  <xsd:schema xmlns:xsd="http://www.w3.org/2001/XMLSchema" xmlns:xs="http://www.w3.org/2001/XMLSchema" xmlns:p="http://schemas.microsoft.com/office/2006/metadata/properties" xmlns:ns2="8c7147b1-8daa-4a8b-8250-df194eba11a5" xmlns:ns3="b6916ddf-18a9-407f-9fc0-84e96094e071" targetNamespace="http://schemas.microsoft.com/office/2006/metadata/properties" ma:root="true" ma:fieldsID="f0074eaebd1bb709a96c997ba36cb1e0" ns2:_="" ns3:_="">
    <xsd:import namespace="8c7147b1-8daa-4a8b-8250-df194eba11a5"/>
    <xsd:import namespace="b6916ddf-18a9-407f-9fc0-84e96094e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147b1-8daa-4a8b-8250-df194eba11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04b984-fa73-4293-9547-6fa4c72eeb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16ddf-18a9-407f-9fc0-84e96094e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1966fc7-881a-4f48-93e6-e05f02729bd6}" ma:internalName="TaxCatchAll" ma:showField="CatchAllData" ma:web="b6916ddf-18a9-407f-9fc0-84e96094e0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147b1-8daa-4a8b-8250-df194eba11a5">
      <Terms xmlns="http://schemas.microsoft.com/office/infopath/2007/PartnerControls"/>
    </lcf76f155ced4ddcb4097134ff3c332f>
    <TaxCatchAll xmlns="b6916ddf-18a9-407f-9fc0-84e96094e07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82B2CD-6836-4652-8A37-94EA58F67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147b1-8daa-4a8b-8250-df194eba11a5"/>
    <ds:schemaRef ds:uri="b6916ddf-18a9-407f-9fc0-84e96094e0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54472B-F8A6-4D5D-8321-872B68B06E4E}">
  <ds:schemaRefs>
    <ds:schemaRef ds:uri="http://schemas.microsoft.com/office/2006/metadata/properties"/>
    <ds:schemaRef ds:uri="http://schemas.microsoft.com/office/infopath/2007/PartnerControls"/>
    <ds:schemaRef ds:uri="8c7147b1-8daa-4a8b-8250-df194eba11a5"/>
    <ds:schemaRef ds:uri="b6916ddf-18a9-407f-9fc0-84e96094e071"/>
  </ds:schemaRefs>
</ds:datastoreItem>
</file>

<file path=customXml/itemProps3.xml><?xml version="1.0" encoding="utf-8"?>
<ds:datastoreItem xmlns:ds="http://schemas.openxmlformats.org/officeDocument/2006/customXml" ds:itemID="{EA359B40-C6F6-4F96-A3B8-16C7F9BAB1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Shields</dc:creator>
  <cp:keywords/>
  <dc:description/>
  <cp:lastModifiedBy>Jackie Metivier</cp:lastModifiedBy>
  <cp:revision>32</cp:revision>
  <dcterms:created xsi:type="dcterms:W3CDTF">2024-06-20T13:56:00Z</dcterms:created>
  <dcterms:modified xsi:type="dcterms:W3CDTF">2024-06-30T18:01:00Z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0x010100BE974BB23D16FF41BBA46FEB8E7A4139</vt:lpwstr>
  </property>
  <property fmtid="{D5CDD505-2E9C-101B-9397-08002B2CF9AE}" pid="3" name="MediaServiceImageTags">
    <vt:lpwstr/>
  </property>
</Properties>
</file>